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2B" w:rsidRPr="00E82586" w:rsidRDefault="002C762B" w:rsidP="002C762B">
      <w:pPr>
        <w:widowControl/>
        <w:shd w:val="clear" w:color="auto" w:fill="FFFFFF"/>
        <w:spacing w:line="279" w:lineRule="atLeast"/>
        <w:jc w:val="center"/>
        <w:rPr>
          <w:rFonts w:ascii="宋体" w:eastAsia="宋体" w:hAnsi="宋体" w:cs="PMingLiU"/>
          <w:color w:val="3E3E3E"/>
          <w:kern w:val="0"/>
          <w:szCs w:val="24"/>
          <w:lang w:eastAsia="zh-CN"/>
        </w:rPr>
      </w:pPr>
      <w:r w:rsidRPr="00E82586">
        <w:rPr>
          <w:rFonts w:ascii="宋体" w:eastAsia="宋体" w:hAnsi="宋体" w:cs="PMingLiU" w:hint="eastAsia"/>
          <w:color w:val="000000"/>
          <w:kern w:val="0"/>
          <w:sz w:val="29"/>
          <w:szCs w:val="29"/>
          <w:lang w:eastAsia="zh-CN"/>
        </w:rPr>
        <w:t>“2017闽南文化研究青年论坛”学术研讨会回执</w:t>
      </w:r>
    </w:p>
    <w:p w:rsidR="002C762B" w:rsidRPr="00E82586" w:rsidRDefault="002C762B" w:rsidP="002C762B">
      <w:pPr>
        <w:widowControl/>
        <w:shd w:val="clear" w:color="auto" w:fill="FFFFFF"/>
        <w:spacing w:line="279" w:lineRule="atLeast"/>
        <w:jc w:val="center"/>
        <w:rPr>
          <w:rFonts w:ascii="宋体" w:eastAsia="宋体" w:hAnsi="宋体" w:cs="PMingLiU"/>
          <w:color w:val="3E3E3E"/>
          <w:kern w:val="0"/>
          <w:szCs w:val="24"/>
          <w:lang w:eastAsia="zh-CN"/>
        </w:rPr>
      </w:pPr>
      <w:r w:rsidRPr="00E82586">
        <w:rPr>
          <w:rFonts w:ascii="宋体" w:eastAsia="宋体" w:hAnsi="宋体" w:cs="PMingLiU" w:hint="eastAsia"/>
          <w:color w:val="3E3E3E"/>
          <w:kern w:val="0"/>
          <w:szCs w:val="24"/>
          <w:lang w:eastAsia="zh-CN"/>
        </w:rPr>
        <w:t> </w:t>
      </w:r>
    </w:p>
    <w:tbl>
      <w:tblPr>
        <w:tblW w:w="7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205"/>
        <w:gridCol w:w="1002"/>
        <w:gridCol w:w="628"/>
        <w:gridCol w:w="720"/>
        <w:gridCol w:w="555"/>
        <w:gridCol w:w="781"/>
        <w:gridCol w:w="616"/>
      </w:tblGrid>
      <w:tr w:rsidR="002C762B" w:rsidRPr="00E82586" w:rsidTr="002C762B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Cs w:val="24"/>
              </w:rPr>
              <w:t>参会人姓名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wordWrap w:val="0"/>
              <w:spacing w:line="279" w:lineRule="atLeast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</w:p>
        </w:tc>
      </w:tr>
      <w:tr w:rsidR="002C762B" w:rsidRPr="00E82586" w:rsidTr="002C762B">
        <w:trPr>
          <w:trHeight w:val="3760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586" w:rsidRDefault="002C762B" w:rsidP="00E82586">
            <w:pPr>
              <w:widowControl/>
              <w:spacing w:line="279" w:lineRule="atLeast"/>
              <w:jc w:val="center"/>
              <w:rPr>
                <w:rFonts w:ascii="宋体" w:eastAsia="宋体" w:hAnsi="宋体" w:cs="PMingLiU"/>
                <w:color w:val="000000"/>
                <w:kern w:val="0"/>
                <w:sz w:val="28"/>
                <w:szCs w:val="28"/>
              </w:rPr>
            </w:pP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摘要</w:t>
            </w:r>
          </w:p>
          <w:p w:rsidR="002C762B" w:rsidRPr="00E82586" w:rsidRDefault="00E82586" w:rsidP="00E82586">
            <w:pPr>
              <w:widowControl/>
              <w:wordWrap w:val="0"/>
              <w:spacing w:line="279" w:lineRule="atLeast"/>
              <w:jc w:val="center"/>
              <w:rPr>
                <w:rFonts w:ascii="宋体" w:eastAsia="宋体" w:hAnsi="宋体" w:cs="PMingLiU"/>
                <w:color w:val="3E3E3E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 w:rsidRPr="00E82586"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</w:rPr>
              <w:t>300 字</w:t>
            </w:r>
            <w:r>
              <w:rPr>
                <w:rFonts w:ascii="宋体" w:eastAsia="宋体" w:hAnsi="宋体" w:cs="PMingLiU" w:hint="eastAsia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62B" w:rsidRPr="00E82586" w:rsidRDefault="002C762B" w:rsidP="002C762B">
            <w:pPr>
              <w:widowControl/>
              <w:rPr>
                <w:rFonts w:ascii="宋体" w:eastAsia="宋体" w:hAnsi="宋体" w:cs="PMingLiU"/>
                <w:color w:val="3E3E3E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D24F81" w:rsidRPr="00E82586" w:rsidRDefault="00D24F81">
      <w:pPr>
        <w:rPr>
          <w:rFonts w:ascii="宋体" w:eastAsia="宋体" w:hAnsi="宋体"/>
        </w:rPr>
      </w:pPr>
    </w:p>
    <w:sectPr w:rsidR="00D24F81" w:rsidRPr="00E82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85" w:rsidRDefault="00247A85" w:rsidP="002C762B">
      <w:r>
        <w:separator/>
      </w:r>
    </w:p>
  </w:endnote>
  <w:endnote w:type="continuationSeparator" w:id="0">
    <w:p w:rsidR="00247A85" w:rsidRDefault="00247A85" w:rsidP="002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85" w:rsidRDefault="00247A85" w:rsidP="002C762B">
      <w:r>
        <w:separator/>
      </w:r>
    </w:p>
  </w:footnote>
  <w:footnote w:type="continuationSeparator" w:id="0">
    <w:p w:rsidR="00247A85" w:rsidRDefault="00247A85" w:rsidP="002C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247A85"/>
    <w:rsid w:val="002C762B"/>
    <w:rsid w:val="004B2BE3"/>
    <w:rsid w:val="00D24F81"/>
    <w:rsid w:val="00E82586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37F0B-2DC2-41F5-8135-699A45C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2017-09-13T08:19:00Z</dcterms:created>
  <dcterms:modified xsi:type="dcterms:W3CDTF">2017-09-13T10:51:00Z</dcterms:modified>
</cp:coreProperties>
</file>